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WAIVER AND RELEASE OF LIEN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UPON FINAL PAYMENT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The undersigned lienor, in consideration of the final payment in the amount of $____________________, hereby waives and releases its lien and right to claim a lien for labor, services, or materials furnished to (insert the name of your customer) on the job of (insert the name of the owner) to the following described property: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(description of property)</w:t>
      </w:r>
    </w:p>
    <w:p>
      <w:pPr>
        <w:keepNext/>
        <w:pBdr>
          <w:bottom w:val="single" w:color="111111" w:sz="6" w:space="0"/>
        </w:pBdr>
        <w:spacing w:after="120" w:before="12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 </w:t>
      </w:r>
    </w:p>
    <w:p>
      <w:pPr>
        <w:keepNext/>
        <w:pBdr>
          <w:bottom w:val="single" w:color="111111" w:sz="6" w:space="0"/>
        </w:pBdr>
        <w:spacing w:after="120" w:before="12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 </w:t>
      </w:r>
    </w:p>
    <w:p>
      <w:pPr>
        <w:pBdr>
          <w:bottom w:val="single" w:color="111111" w:sz="6" w:space="0"/>
        </w:pBdr>
        <w:spacing w:after="120" w:before="12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 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DATED on __________, (year) . (Lienor)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By: ____________________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file from Framing &amp; Figures · framingandfigures.com/states/florida/lien-waiver/</w:t>
      </w:r>
    </w:hyperlink>
  </w:p>
  <w:p>
    <w:pPr>
      <w:spacing w:after="0" w:before="0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Text of Fla. Stat. § 713.20(5) as captured 2026-05-12 (archived copy of the official text), leg.state.fl.us.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xecutionBlock">
    <w:name w:val="Execution block (not statutory form text)"/>
    <w:next w:val="ExecutionBlock"/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states/florida/lien-waiver/?utm_source=template&amp;utm_medium=docx&amp;utm_campaign=lien-waiver-fl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waiver and release of lien upon final payment (Fla. Stat. § 713.20(5))</dc:title>
  <dc:subject>Statutory form text as of 2026-05-12</dc:subject>
  <dc:creator>Framing &amp; Figures</dc:creator>
  <cp:keywords>lien waiver form; framingandfigures.com</cp:keywords>
  <dc:description>Text of Fla. Stat. § 713.20(5) as of 2026-05-12, source https://web.archive.org/web/20260512121826id_/https://www.leg.state.fl.us/statutes/index.cfm?App_mode=Display_Statute&amp;URL=0700-0799/0713/Sections/0713.20.html. Not legal advice. From https://framingandfigures.com/states/florida/lien-waiver/</dc:description>
  <cp:lastModifiedBy>Framing &amp; Figures</cp:lastModifiedBy>
  <cp:revision>1</cp:revision>
  <cp:category>Statutory lien waiver forms</cp:category>
  <dcterms:created xsi:type="dcterms:W3CDTF">2026-09-29T00:00:00Z</dcterms:created>
  <dcterms:modified xsi:type="dcterms:W3CDTF">2026-09-29T00:00:00Z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