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WAIVER AND RELEASE OF LIEN</w:t>
      </w:r>
    </w:p>
    <w:p>
      <w:pPr>
        <w:spacing w:after="120" w:before="0"/>
        <w:rPr>
          <w:rFonts w:ascii="Arial" w:cs="Arial" w:eastAsia="Arial" w:hAnsi="Arial"/>
          <w:sz w:val="24"/>
          <w:szCs w:val="24"/>
        </w:rPr>
      </w:pPr>
      <w:r>
        <w:rPr>
          <w:rFonts w:ascii="Arial" w:cs="Arial" w:eastAsia="Arial" w:hAnsi="Arial"/>
          <w:b/>
          <w:bCs/>
          <w:color w:val="111111"/>
          <w:sz w:val="24"/>
          <w:szCs w:val="24"/>
        </w:rPr>
        <w:t xml:space="preserve">UPON PROGRESS PAYMENT</w:t>
      </w:r>
    </w:p>
    <w:p>
      <w:pPr>
        <w:spacing w:after="120" w:before="0"/>
        <w:rPr>
          <w:rFonts w:ascii="Arial" w:cs="Arial" w:eastAsia="Arial" w:hAnsi="Arial"/>
          <w:sz w:val="24"/>
          <w:szCs w:val="24"/>
        </w:rPr>
      </w:pPr>
      <w:r>
        <w:rPr>
          <w:rFonts w:ascii="Arial" w:cs="Arial" w:eastAsia="Arial" w:hAnsi="Arial"/>
          <w:color w:val="111111"/>
          <w:sz w:val="24"/>
          <w:szCs w:val="24"/>
        </w:rPr>
        <w:t xml:space="preserve">The undersigned lienor, in consideration of the sum of $__________, hereby waives and releases its lien and right to claim a lien for labor, services, or materials furnished through (insert date) to (insert the name of your customer) on the job of (insert the name of the owner) to the following property:</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(description of property)</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This waiver and release does not cover any retention or labor, services, or materials furnished after the date specified.</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DATED on __________, (year) . (Lienor)</w:t>
      </w:r>
    </w:p>
    <w:p>
      <w:pPr>
        <w:spacing w:after="120" w:before="0"/>
        <w:rPr>
          <w:rFonts w:ascii="Arial" w:cs="Arial" w:eastAsia="Arial" w:hAnsi="Arial"/>
          <w:sz w:val="24"/>
          <w:szCs w:val="24"/>
        </w:rPr>
      </w:pPr>
      <w:r>
        <w:rPr>
          <w:rFonts w:ascii="Arial" w:cs="Arial" w:eastAsia="Arial" w:hAnsi="Arial"/>
          <w:color w:val="111111"/>
          <w:sz w:val="24"/>
          <w:szCs w:val="24"/>
        </w:rPr>
        <w:t xml:space="preserve">By: ____________________</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framingandfigures.com/states/florida/lien-waiver/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Fla. Stat. § 713.20(4) as captured 2026-05-12 (archived copy of the official text), leg.state.fl.us.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florida/lien-waiver/?utm_source=template&amp;utm_medium=docx&amp;utm_campaign=lien-waiver-fl&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waiver and release of lien upon progress payment (Fla. Stat. § 713.20(4))</dc:title>
  <dc:subject>Statutory form text as of 2026-05-12</dc:subject>
  <dc:creator>Framing &amp; Figures</dc:creator>
  <cp:keywords>lien waiver form; framingandfigures.com</cp:keywords>
  <dc:description>Text of Fla. Stat. § 713.20(4) as of 2026-05-12, source https://web.archive.org/web/20260512121826id_/https://www.leg.state.fl.us/statutes/index.cfm?App_mode=Display_Statute&amp;URL=0700-0799/0713/Sections/0713.20.html. Not legal advice. From https://framingandfigures.com/states/florida/lien-waiver/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